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A3" w:rsidRDefault="00981FA3" w:rsidP="00981FA3"/>
    <w:sdt>
      <w:sdtPr>
        <w:id w:val="-728300092"/>
        <w:placeholder>
          <w:docPart w:val="D57B03189B0A4806A2BD1D0F21C38C2A"/>
        </w:placeholder>
        <w:showingPlcHdr/>
      </w:sdtPr>
      <w:sdtEndPr/>
      <w:sdtContent>
        <w:bookmarkStart w:id="0" w:name="_GoBack" w:displacedByCustomXml="prev"/>
        <w:p w:rsidR="00981FA3" w:rsidRPr="009B04FE" w:rsidRDefault="00F811A0" w:rsidP="006F3741">
          <w:pPr>
            <w:ind w:left="720" w:firstLine="720"/>
            <w:jc w:val="right"/>
          </w:pPr>
          <w:r w:rsidRPr="009B04FE">
            <w:rPr>
              <w:rStyle w:val="PlaceholderText"/>
              <w:color w:val="auto"/>
            </w:rPr>
            <w:t>Click here to enter practice address.</w:t>
          </w:r>
        </w:p>
        <w:bookmarkEnd w:id="0" w:displacedByCustomXml="next"/>
      </w:sdtContent>
    </w:sdt>
    <w:p w:rsidR="00981FA3" w:rsidRPr="009B04FE" w:rsidRDefault="00981FA3" w:rsidP="00981FA3">
      <w:r w:rsidRPr="009B04FE">
        <w:tab/>
      </w:r>
      <w:r w:rsidRPr="009B04FE">
        <w:tab/>
      </w:r>
      <w:r w:rsidRPr="009B04FE">
        <w:tab/>
      </w:r>
      <w:r w:rsidRPr="009B04FE">
        <w:tab/>
      </w:r>
      <w:r w:rsidRPr="009B04FE">
        <w:tab/>
      </w:r>
      <w:r w:rsidRPr="009B04FE">
        <w:tab/>
      </w:r>
    </w:p>
    <w:p w:rsidR="00981FA3" w:rsidRPr="009B04FE" w:rsidRDefault="00981FA3" w:rsidP="006F3741">
      <w:pPr>
        <w:jc w:val="right"/>
      </w:pPr>
      <w:r w:rsidRPr="009B04FE">
        <w:tab/>
      </w:r>
      <w:r w:rsidRPr="009B04FE">
        <w:tab/>
      </w:r>
      <w:r w:rsidRPr="009B04FE">
        <w:tab/>
      </w:r>
      <w:r w:rsidRPr="009B04FE">
        <w:tab/>
      </w:r>
      <w:r w:rsidRPr="009B04FE">
        <w:tab/>
      </w:r>
      <w:r w:rsidRPr="009B04FE">
        <w:tab/>
        <w:t>Date:</w:t>
      </w:r>
      <w:r w:rsidR="006F3741" w:rsidRPr="009B04FE">
        <w:t xml:space="preserve"> </w:t>
      </w:r>
      <w:sdt>
        <w:sdtPr>
          <w:id w:val="-791830462"/>
          <w:placeholder>
            <w:docPart w:val="13C2D1D27EFC4EAFBC67CE1001835ACC"/>
          </w:placeholder>
          <w:showingPlcHdr/>
          <w:date>
            <w:dateFormat w:val="dd/MM/yyyy"/>
            <w:lid w:val="en-GB"/>
            <w:storeMappedDataAs w:val="dateTime"/>
            <w:calendar w:val="gregorian"/>
          </w:date>
        </w:sdtPr>
        <w:sdtEndPr/>
        <w:sdtContent>
          <w:r w:rsidR="006F3741" w:rsidRPr="009B04FE">
            <w:rPr>
              <w:rStyle w:val="PlaceholderText"/>
              <w:color w:val="auto"/>
            </w:rPr>
            <w:t>Click here to enter a date.</w:t>
          </w:r>
        </w:sdtContent>
      </w:sdt>
    </w:p>
    <w:p w:rsidR="00981FA3" w:rsidRPr="009B04FE" w:rsidRDefault="00981FA3" w:rsidP="00981FA3">
      <w:r w:rsidRPr="009B04FE">
        <w:t>Dear</w:t>
      </w:r>
      <w:r w:rsidR="00F811A0" w:rsidRPr="009B04FE">
        <w:t xml:space="preserve"> </w:t>
      </w:r>
      <w:sdt>
        <w:sdtPr>
          <w:id w:val="985212264"/>
          <w:placeholder>
            <w:docPart w:val="687BCC422D504318B78E1CA94DC32D7C"/>
          </w:placeholder>
          <w:showingPlcHdr/>
        </w:sdtPr>
        <w:sdtEndPr/>
        <w:sdtContent>
          <w:r w:rsidR="00F811A0" w:rsidRPr="009B04FE">
            <w:rPr>
              <w:rStyle w:val="PlaceholderText"/>
              <w:color w:val="auto"/>
            </w:rPr>
            <w:t>Click here to enter specialist name</w:t>
          </w:r>
          <w:proofErr w:type="gramStart"/>
          <w:r w:rsidR="00F811A0" w:rsidRPr="009B04FE">
            <w:rPr>
              <w:rStyle w:val="PlaceholderText"/>
              <w:color w:val="auto"/>
            </w:rPr>
            <w:t>.</w:t>
          </w:r>
        </w:sdtContent>
      </w:sdt>
      <w:r w:rsidRPr="009B04FE">
        <w:t>,</w:t>
      </w:r>
      <w:proofErr w:type="gramEnd"/>
    </w:p>
    <w:p w:rsidR="00981FA3" w:rsidRPr="009B04FE" w:rsidRDefault="00981FA3" w:rsidP="00981FA3">
      <w:r w:rsidRPr="009B04FE">
        <w:t>RE:</w:t>
      </w:r>
      <w:r w:rsidR="00F811A0" w:rsidRPr="009B04FE">
        <w:t xml:space="preserve"> </w:t>
      </w:r>
      <w:sdt>
        <w:sdtPr>
          <w:id w:val="558601500"/>
          <w:placeholder>
            <w:docPart w:val="A0ADCA8724E5471FB72FA82481C9035C"/>
          </w:placeholder>
          <w:showingPlcHdr/>
        </w:sdtPr>
        <w:sdtEndPr/>
        <w:sdtContent>
          <w:r w:rsidR="00F811A0" w:rsidRPr="009B04FE">
            <w:rPr>
              <w:rStyle w:val="PlaceholderText"/>
              <w:color w:val="auto"/>
            </w:rPr>
            <w:t xml:space="preserve">Click here to enter patient </w:t>
          </w:r>
          <w:proofErr w:type="gramStart"/>
          <w:r w:rsidR="00F811A0" w:rsidRPr="009B04FE">
            <w:rPr>
              <w:rStyle w:val="PlaceholderText"/>
              <w:color w:val="auto"/>
            </w:rPr>
            <w:t>name.</w:t>
          </w:r>
        </w:sdtContent>
      </w:sdt>
      <w:r w:rsidR="006F3741" w:rsidRPr="009B04FE">
        <w:t>;</w:t>
      </w:r>
      <w:proofErr w:type="gramEnd"/>
      <w:r w:rsidR="00F811A0" w:rsidRPr="009B04FE">
        <w:t xml:space="preserve"> </w:t>
      </w:r>
      <w:r w:rsidR="006F3741" w:rsidRPr="009B04FE">
        <w:t xml:space="preserve">NHS No: </w:t>
      </w:r>
      <w:sdt>
        <w:sdtPr>
          <w:id w:val="-1745879702"/>
          <w:placeholder>
            <w:docPart w:val="D43207EA2A2C49BE8D08542A98556934"/>
          </w:placeholder>
          <w:showingPlcHdr/>
        </w:sdtPr>
        <w:sdtEndPr/>
        <w:sdtContent>
          <w:r w:rsidR="00F811A0" w:rsidRPr="009B04FE">
            <w:rPr>
              <w:rStyle w:val="PlaceholderText"/>
              <w:color w:val="auto"/>
            </w:rPr>
            <w:t>Click here to enter NHS number.</w:t>
          </w:r>
        </w:sdtContent>
      </w:sdt>
    </w:p>
    <w:p w:rsidR="00981FA3" w:rsidRPr="009B04FE" w:rsidRDefault="00981FA3" w:rsidP="00981FA3">
      <w:r w:rsidRPr="009B04FE">
        <w:t>Product:</w:t>
      </w:r>
      <w:r w:rsidR="006F3741" w:rsidRPr="009B04FE">
        <w:t xml:space="preserve"> </w:t>
      </w:r>
      <w:sdt>
        <w:sdtPr>
          <w:id w:val="1710683618"/>
          <w:placeholder>
            <w:docPart w:val="E45AE72F847841BA9DCEDD539E0F0869"/>
          </w:placeholder>
          <w:showingPlcHdr/>
        </w:sdtPr>
        <w:sdtEndPr/>
        <w:sdtContent>
          <w:r w:rsidR="00F811A0" w:rsidRPr="009B04FE">
            <w:rPr>
              <w:rStyle w:val="PlaceholderText"/>
              <w:color w:val="auto"/>
            </w:rPr>
            <w:t>Click here to enter product.</w:t>
          </w:r>
        </w:sdtContent>
      </w:sdt>
    </w:p>
    <w:sdt>
      <w:sdtPr>
        <w:alias w:val="choice 1"/>
        <w:tag w:val="choice 1"/>
        <w:id w:val="-1026550915"/>
        <w:placeholder>
          <w:docPart w:val="7787894D5EAD4EBC96F36A2FF4D8F657"/>
        </w:placeholder>
        <w:showingPlcHdr/>
        <w:comboBox>
          <w:listItem w:displayText="blank" w:value="  "/>
          <w:listItem w:displayText="Thank you for your recent letter, requesting that I, and the primary care team here at the practice, take over the prescribing and monitoring responsibility of the above product" w:value="Thank you for your recent letter, requesting that I, and the primary care team here at the practice, take over the prescribing and monitoring responsibility of the above product"/>
        </w:comboBox>
      </w:sdtPr>
      <w:sdtEndPr/>
      <w:sdtContent>
        <w:p w:rsidR="00981FA3" w:rsidRPr="009B04FE" w:rsidRDefault="003F70E5" w:rsidP="00981FA3">
          <w:r w:rsidRPr="009B04FE">
            <w:rPr>
              <w:rStyle w:val="PlaceholderText"/>
              <w:color w:val="auto"/>
            </w:rPr>
            <w:t>Choose an item.</w:t>
          </w:r>
        </w:p>
      </w:sdtContent>
    </w:sdt>
    <w:p w:rsidR="00981FA3" w:rsidRPr="009B04FE" w:rsidRDefault="00F93FE1" w:rsidP="00981FA3">
      <w:sdt>
        <w:sdtPr>
          <w:id w:val="-253205096"/>
          <w:placeholder>
            <w:docPart w:val="DefaultPlaceholder_1082065159"/>
          </w:placeholder>
          <w:showingPlcHdr/>
          <w:comboBox>
            <w:listItem w:value="Choose an item."/>
            <w:listItem w:displayText="After discussion" w:value="After discussion"/>
            <w:listItem w:displayText="Following a review" w:value="Following a review"/>
          </w:comboBox>
        </w:sdtPr>
        <w:sdtEndPr/>
        <w:sdtContent>
          <w:r w:rsidR="003F70E5" w:rsidRPr="009B04FE">
            <w:rPr>
              <w:rStyle w:val="PlaceholderText"/>
              <w:color w:val="auto"/>
            </w:rPr>
            <w:t>Choose an item.</w:t>
          </w:r>
        </w:sdtContent>
      </w:sdt>
      <w:proofErr w:type="gramStart"/>
      <w:r w:rsidR="00981FA3" w:rsidRPr="009B04FE">
        <w:t>with</w:t>
      </w:r>
      <w:proofErr w:type="gramEnd"/>
      <w:r w:rsidR="00981FA3" w:rsidRPr="009B04FE">
        <w:t xml:space="preserve"> my partners, I have decided not to </w:t>
      </w:r>
      <w:sdt>
        <w:sdtPr>
          <w:alias w:val="choice 3"/>
          <w:tag w:val="choice 3"/>
          <w:id w:val="588978671"/>
          <w:placeholder>
            <w:docPart w:val="DefaultPlaceholder_1082065159"/>
          </w:placeholder>
          <w:showingPlcHdr/>
          <w:comboBox>
            <w:listItem w:displayText="take on" w:value="take on"/>
            <w:listItem w:displayText="continue" w:value="continue"/>
          </w:comboBox>
        </w:sdtPr>
        <w:sdtEndPr/>
        <w:sdtContent>
          <w:r w:rsidR="00D56E0D" w:rsidRPr="009B04FE">
            <w:rPr>
              <w:rStyle w:val="PlaceholderText"/>
              <w:color w:val="auto"/>
            </w:rPr>
            <w:t>Choose an item.</w:t>
          </w:r>
        </w:sdtContent>
      </w:sdt>
      <w:r w:rsidR="00D56E0D" w:rsidRPr="009B04FE">
        <w:t xml:space="preserve"> </w:t>
      </w:r>
      <w:proofErr w:type="gramStart"/>
      <w:r w:rsidR="00981FA3" w:rsidRPr="009B04FE">
        <w:t>the</w:t>
      </w:r>
      <w:proofErr w:type="gramEnd"/>
      <w:r w:rsidR="00981FA3" w:rsidRPr="009B04FE">
        <w:t xml:space="preserve"> prescribing and formal monitoring of this medication at this time.  This is in line with the commissioning </w:t>
      </w:r>
      <w:r w:rsidR="009E1101">
        <w:t>advice</w:t>
      </w:r>
      <w:r w:rsidR="00981FA3" w:rsidRPr="009B04FE">
        <w:t xml:space="preserve"> of the Doncaster and Bassetlaw Area Prescr</w:t>
      </w:r>
      <w:r w:rsidR="000044FA" w:rsidRPr="009B04FE">
        <w:t>ibing Committee</w:t>
      </w:r>
      <w:r w:rsidR="00187C70">
        <w:t xml:space="preserve"> (APC)</w:t>
      </w:r>
      <w:r w:rsidR="000044FA" w:rsidRPr="009B04FE">
        <w:t xml:space="preserve"> </w:t>
      </w:r>
      <w:r w:rsidR="00981FA3" w:rsidRPr="009B04FE">
        <w:t>of which Doncaster CCG, Doncaster and Bassetlaw NHS Foundation Trust and Rotherham and Doncaster South Humber NHS Foundation Trusts are part.</w:t>
      </w:r>
    </w:p>
    <w:p w:rsidR="00981FA3" w:rsidRPr="009B04FE" w:rsidRDefault="00981FA3" w:rsidP="00981FA3">
      <w:r w:rsidRPr="009B04FE">
        <w:t xml:space="preserve"> The APC is responsible for </w:t>
      </w:r>
      <w:r w:rsidR="009E1101">
        <w:t>advising</w:t>
      </w:r>
      <w:r w:rsidRPr="009B04FE">
        <w:t xml:space="preserve"> on the</w:t>
      </w:r>
      <w:r w:rsidR="008C49F6">
        <w:t xml:space="preserve"> TLS classification of products and the </w:t>
      </w:r>
      <w:r w:rsidRPr="009B04FE">
        <w:t>Joint Formulary</w:t>
      </w:r>
      <w:r w:rsidR="008C49F6">
        <w:t>. The T</w:t>
      </w:r>
      <w:r w:rsidRPr="009B04FE">
        <w:t>LS cl</w:t>
      </w:r>
      <w:r w:rsidR="00187C70">
        <w:t>assification for this product</w:t>
      </w:r>
      <w:r w:rsidRPr="009B04FE">
        <w:t xml:space="preserve"> is RED – specialist prescribing only, not for primary care prescribing</w:t>
      </w:r>
      <w:r w:rsidR="008C49F6">
        <w:t>.</w:t>
      </w:r>
    </w:p>
    <w:p w:rsidR="00981FA3" w:rsidRDefault="00981FA3" w:rsidP="00981FA3">
      <w:r w:rsidRPr="009B04FE">
        <w:t>I am prepared to review this decision if the TLS and advice for the prescribing</w:t>
      </w:r>
      <w:r w:rsidR="004E63B6" w:rsidRPr="009B04FE">
        <w:t xml:space="preserve"> of</w:t>
      </w:r>
      <w:r w:rsidRPr="009B04FE">
        <w:t xml:space="preserve"> this drug changes.  Unt</w:t>
      </w:r>
      <w:r w:rsidR="008C49F6">
        <w:t>il this occurs, I need to</w:t>
      </w:r>
      <w:r w:rsidR="00187C70">
        <w:t xml:space="preserve"> return the patient to your</w:t>
      </w:r>
      <w:r w:rsidR="008C49F6">
        <w:t xml:space="preserve"> care.</w:t>
      </w:r>
    </w:p>
    <w:p w:rsidR="00981FA3" w:rsidRDefault="00981FA3" w:rsidP="00981FA3">
      <w:proofErr w:type="gramStart"/>
      <w:r>
        <w:t>If you feel that this medication traffic light status should be changed you can apply to the APC by completing the “</w:t>
      </w:r>
      <w:r w:rsidR="006F3741">
        <w:t>Request for review/new TLS status</w:t>
      </w:r>
      <w:r>
        <w:t xml:space="preserve">” form which is available on the </w:t>
      </w:r>
      <w:r w:rsidR="006F3741">
        <w:t>Doncaster CCG MMT website</w:t>
      </w:r>
      <w:r w:rsidR="003F70E5">
        <w:t xml:space="preserve"> - </w:t>
      </w:r>
      <w:hyperlink r:id="rId7" w:history="1">
        <w:r w:rsidR="003F70E5" w:rsidRPr="00BF27EE">
          <w:rPr>
            <w:rStyle w:val="Hyperlink"/>
          </w:rPr>
          <w:t>http://medicinesmanagement.doncasterccg.nhs.uk/traffic-light-system/</w:t>
        </w:r>
      </w:hyperlink>
      <w:r w:rsidR="003F70E5">
        <w:t xml:space="preserve"> </w:t>
      </w:r>
      <w:r>
        <w:t>.</w:t>
      </w:r>
      <w:proofErr w:type="gramEnd"/>
      <w:r>
        <w:t xml:space="preserve">   This form should be completed and sent to </w:t>
      </w:r>
      <w:r w:rsidR="006F3741">
        <w:t>the address on the form</w:t>
      </w:r>
      <w:r>
        <w:t xml:space="preserve">. </w:t>
      </w:r>
    </w:p>
    <w:p w:rsidR="00981FA3" w:rsidRDefault="006F3741" w:rsidP="00981FA3">
      <w:r>
        <w:t xml:space="preserve">The practice will </w:t>
      </w:r>
      <w:r w:rsidR="008C49F6">
        <w:t>provide the</w:t>
      </w:r>
      <w:r>
        <w:t xml:space="preserve"> patient </w:t>
      </w:r>
      <w:r w:rsidR="008C49F6">
        <w:t>with</w:t>
      </w:r>
      <w:r w:rsidR="00981FA3">
        <w:t xml:space="preserve"> reasons for </w:t>
      </w:r>
      <w:r>
        <w:t>the</w:t>
      </w:r>
      <w:r w:rsidR="00981FA3">
        <w:t xml:space="preserve"> decision and will ask them to contact your secretary for </w:t>
      </w:r>
      <w:r w:rsidR="008C49F6">
        <w:t>ongoing care.</w:t>
      </w:r>
    </w:p>
    <w:p w:rsidR="00981FA3" w:rsidRDefault="006F3741" w:rsidP="00981FA3">
      <w:r>
        <w:t>Yours sincerely,</w:t>
      </w:r>
    </w:p>
    <w:p w:rsidR="00981FA3" w:rsidRDefault="00981FA3" w:rsidP="00981FA3"/>
    <w:p w:rsidR="00981FA3" w:rsidRDefault="00981FA3" w:rsidP="00981FA3"/>
    <w:sdt>
      <w:sdtPr>
        <w:id w:val="544566470"/>
        <w:placeholder>
          <w:docPart w:val="59FF07025A1840729702C728A043F5DB"/>
        </w:placeholder>
        <w:showingPlcHdr/>
      </w:sdtPr>
      <w:sdtEndPr/>
      <w:sdtContent>
        <w:p w:rsidR="00981FA3" w:rsidRDefault="00F811A0" w:rsidP="00981FA3">
          <w:r w:rsidRPr="00BF27EE">
            <w:rPr>
              <w:rStyle w:val="PlaceholderText"/>
            </w:rPr>
            <w:t>Click here to enter</w:t>
          </w:r>
          <w:r>
            <w:rPr>
              <w:rStyle w:val="PlaceholderText"/>
            </w:rPr>
            <w:t xml:space="preserve"> practice name</w:t>
          </w:r>
          <w:r w:rsidRPr="00BF27EE">
            <w:rPr>
              <w:rStyle w:val="PlaceholderText"/>
            </w:rPr>
            <w:t>.</w:t>
          </w:r>
        </w:p>
      </w:sdtContent>
    </w:sdt>
    <w:p w:rsidR="00B106ED" w:rsidRDefault="00B106ED"/>
    <w:sectPr w:rsidR="00B106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B9" w:rsidRDefault="006C3DB9" w:rsidP="004E63B6">
      <w:pPr>
        <w:spacing w:after="0" w:line="240" w:lineRule="auto"/>
      </w:pPr>
      <w:r>
        <w:separator/>
      </w:r>
    </w:p>
  </w:endnote>
  <w:endnote w:type="continuationSeparator" w:id="0">
    <w:p w:rsidR="006C3DB9" w:rsidRDefault="006C3DB9" w:rsidP="004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B6" w:rsidRDefault="004E63B6" w:rsidP="004E63B6">
    <w:pPr>
      <w:pStyle w:val="Footer"/>
      <w:jc w:val="center"/>
      <w:rPr>
        <w:rFonts w:ascii="Arial" w:hAnsi="Arial"/>
        <w:color w:val="141414"/>
        <w:sz w:val="16"/>
        <w:szCs w:val="23"/>
        <w:lang w:val="en-US"/>
      </w:rPr>
    </w:pPr>
    <w:r>
      <w:rPr>
        <w:rFonts w:ascii="Arial" w:hAnsi="Arial"/>
        <w:color w:val="141414"/>
        <w:sz w:val="16"/>
        <w:szCs w:val="23"/>
        <w:lang w:val="en-US"/>
      </w:rPr>
      <w:t>Printed copies of this document are not controlled. Document users are responsible for ensuring printed copies are valid prior to use. Please refer to the online copy for the latest version</w:t>
    </w:r>
  </w:p>
  <w:p w:rsidR="004E63B6" w:rsidRDefault="004E63B6">
    <w:pPr>
      <w:pStyle w:val="Footer"/>
    </w:pPr>
    <w:r>
      <w:rPr>
        <w:rFonts w:ascii="Arial" w:hAnsi="Arial"/>
        <w:color w:val="141414"/>
        <w:sz w:val="16"/>
        <w:szCs w:val="23"/>
        <w:lang w:val="en-US"/>
      </w:rPr>
      <w:t>Red Drug Letter to Specialist</w:t>
    </w:r>
    <w:r>
      <w:rPr>
        <w:rFonts w:ascii="Arial" w:hAnsi="Arial"/>
        <w:color w:val="141414"/>
        <w:sz w:val="16"/>
        <w:szCs w:val="23"/>
        <w:lang w:val="en-US"/>
      </w:rPr>
      <w:tab/>
    </w:r>
    <w:r>
      <w:rPr>
        <w:rFonts w:ascii="Arial" w:hAnsi="Arial"/>
        <w:color w:val="141414"/>
        <w:sz w:val="16"/>
        <w:szCs w:val="23"/>
        <w:lang w:val="en-US"/>
      </w:rPr>
      <w:fldChar w:fldCharType="begin"/>
    </w:r>
    <w:r>
      <w:rPr>
        <w:rFonts w:ascii="Arial" w:hAnsi="Arial"/>
        <w:color w:val="141414"/>
        <w:sz w:val="16"/>
        <w:szCs w:val="23"/>
        <w:lang w:val="en-US"/>
      </w:rPr>
      <w:instrText xml:space="preserve"> PAGE   \* MERGEFORMAT </w:instrText>
    </w:r>
    <w:r>
      <w:rPr>
        <w:rFonts w:ascii="Arial" w:hAnsi="Arial"/>
        <w:color w:val="141414"/>
        <w:sz w:val="16"/>
        <w:szCs w:val="23"/>
        <w:lang w:val="en-US"/>
      </w:rPr>
      <w:fldChar w:fldCharType="separate"/>
    </w:r>
    <w:r w:rsidR="00F93FE1">
      <w:rPr>
        <w:rFonts w:ascii="Arial" w:hAnsi="Arial"/>
        <w:noProof/>
        <w:color w:val="141414"/>
        <w:sz w:val="16"/>
        <w:szCs w:val="23"/>
        <w:lang w:val="en-US"/>
      </w:rPr>
      <w:t>1</w:t>
    </w:r>
    <w:r>
      <w:rPr>
        <w:rFonts w:ascii="Arial" w:hAnsi="Arial"/>
        <w:noProof/>
        <w:color w:val="141414"/>
        <w:sz w:val="16"/>
        <w:szCs w:val="23"/>
        <w:lang w:val="en-US"/>
      </w:rPr>
      <w:fldChar w:fldCharType="end"/>
    </w:r>
    <w:r>
      <w:rPr>
        <w:rFonts w:ascii="Arial" w:hAnsi="Arial"/>
        <w:noProof/>
        <w:color w:val="141414"/>
        <w:sz w:val="16"/>
        <w:szCs w:val="23"/>
        <w:lang w:val="en-US"/>
      </w:rPr>
      <w:tab/>
      <w:t>Created 0</w:t>
    </w:r>
    <w:r w:rsidR="00134A19">
      <w:rPr>
        <w:rFonts w:ascii="Arial" w:hAnsi="Arial"/>
        <w:noProof/>
        <w:color w:val="141414"/>
        <w:sz w:val="16"/>
        <w:szCs w:val="23"/>
        <w:lang w:val="en-US"/>
      </w:rPr>
      <w:t>7</w:t>
    </w:r>
    <w:r>
      <w:rPr>
        <w:rFonts w:ascii="Arial" w:hAnsi="Arial"/>
        <w:noProof/>
        <w:color w:val="141414"/>
        <w:sz w:val="16"/>
        <w:szCs w:val="23"/>
        <w:lang w:val="en-US"/>
      </w:rPr>
      <w:t>/2019 Review 0</w:t>
    </w:r>
    <w:r w:rsidR="00134A19">
      <w:rPr>
        <w:rFonts w:ascii="Arial" w:hAnsi="Arial"/>
        <w:noProof/>
        <w:color w:val="141414"/>
        <w:sz w:val="16"/>
        <w:szCs w:val="23"/>
        <w:lang w:val="en-US"/>
      </w:rPr>
      <w:t>7</w:t>
    </w:r>
    <w:r w:rsidR="00F93FE1">
      <w:rPr>
        <w:rFonts w:ascii="Arial" w:hAnsi="Arial"/>
        <w:noProof/>
        <w:color w:val="141414"/>
        <w:sz w:val="16"/>
        <w:szCs w:val="23"/>
        <w:lang w:val="en-US"/>
      </w:rPr>
      <w:t>/2022 V</w:t>
    </w:r>
    <w:r w:rsidR="00A0366B">
      <w:rPr>
        <w:rFonts w:ascii="Arial" w:hAnsi="Arial"/>
        <w:noProof/>
        <w:color w:val="141414"/>
        <w:sz w:val="16"/>
        <w:szCs w:val="23"/>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B9" w:rsidRDefault="006C3DB9" w:rsidP="004E63B6">
      <w:pPr>
        <w:spacing w:after="0" w:line="240" w:lineRule="auto"/>
      </w:pPr>
      <w:r>
        <w:separator/>
      </w:r>
    </w:p>
  </w:footnote>
  <w:footnote w:type="continuationSeparator" w:id="0">
    <w:p w:rsidR="006C3DB9" w:rsidRDefault="006C3DB9" w:rsidP="004E6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3Subzf6xtQm6FYpJCAMxlNf+MY=" w:salt="eZkW06TtQHmYv9vnmrMD3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A3"/>
    <w:rsid w:val="000044FA"/>
    <w:rsid w:val="0002623F"/>
    <w:rsid w:val="000615A4"/>
    <w:rsid w:val="0012009B"/>
    <w:rsid w:val="00134A19"/>
    <w:rsid w:val="00187C70"/>
    <w:rsid w:val="0024512E"/>
    <w:rsid w:val="00367DD6"/>
    <w:rsid w:val="003F70E5"/>
    <w:rsid w:val="004E63B6"/>
    <w:rsid w:val="00662380"/>
    <w:rsid w:val="006C3DB9"/>
    <w:rsid w:val="006E734B"/>
    <w:rsid w:val="006F3741"/>
    <w:rsid w:val="007A0C1F"/>
    <w:rsid w:val="008C49F6"/>
    <w:rsid w:val="00981FA3"/>
    <w:rsid w:val="009B04FE"/>
    <w:rsid w:val="009E1101"/>
    <w:rsid w:val="00A0366B"/>
    <w:rsid w:val="00B106ED"/>
    <w:rsid w:val="00D56E0D"/>
    <w:rsid w:val="00EA3E6F"/>
    <w:rsid w:val="00F713B2"/>
    <w:rsid w:val="00F811A0"/>
    <w:rsid w:val="00F9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F"/>
  </w:style>
  <w:style w:type="paragraph" w:styleId="Heading1">
    <w:name w:val="heading 1"/>
    <w:basedOn w:val="Normal"/>
    <w:next w:val="Normal"/>
    <w:link w:val="Heading1Char"/>
    <w:uiPriority w:val="9"/>
    <w:qFormat/>
    <w:rsid w:val="00EA3E6F"/>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A3E6F"/>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A3E6F"/>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A3E6F"/>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A3E6F"/>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A3E6F"/>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A3E6F"/>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A3E6F"/>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A3E6F"/>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3E6F"/>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A3E6F"/>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A3E6F"/>
    <w:rPr>
      <w:rFonts w:ascii="Cambria" w:eastAsia="Times New Roman" w:hAnsi="Cambria" w:cs="Times New Roman"/>
      <w:b/>
      <w:bCs/>
      <w:color w:val="2DA2BF"/>
    </w:rPr>
  </w:style>
  <w:style w:type="character" w:customStyle="1" w:styleId="Heading4Char">
    <w:name w:val="Heading 4 Char"/>
    <w:link w:val="Heading4"/>
    <w:uiPriority w:val="9"/>
    <w:semiHidden/>
    <w:rsid w:val="00EA3E6F"/>
    <w:rPr>
      <w:rFonts w:ascii="Cambria" w:eastAsia="Times New Roman" w:hAnsi="Cambria" w:cs="Times New Roman"/>
      <w:b/>
      <w:bCs/>
      <w:i/>
      <w:iCs/>
      <w:color w:val="2DA2BF"/>
    </w:rPr>
  </w:style>
  <w:style w:type="character" w:customStyle="1" w:styleId="Heading5Char">
    <w:name w:val="Heading 5 Char"/>
    <w:link w:val="Heading5"/>
    <w:uiPriority w:val="9"/>
    <w:semiHidden/>
    <w:rsid w:val="00EA3E6F"/>
    <w:rPr>
      <w:rFonts w:ascii="Cambria" w:eastAsia="Times New Roman" w:hAnsi="Cambria" w:cs="Times New Roman"/>
      <w:color w:val="16505E"/>
    </w:rPr>
  </w:style>
  <w:style w:type="character" w:customStyle="1" w:styleId="Heading6Char">
    <w:name w:val="Heading 6 Char"/>
    <w:link w:val="Heading6"/>
    <w:uiPriority w:val="9"/>
    <w:semiHidden/>
    <w:rsid w:val="00EA3E6F"/>
    <w:rPr>
      <w:rFonts w:ascii="Cambria" w:eastAsia="Times New Roman" w:hAnsi="Cambria" w:cs="Times New Roman"/>
      <w:i/>
      <w:iCs/>
      <w:color w:val="16505E"/>
    </w:rPr>
  </w:style>
  <w:style w:type="character" w:customStyle="1" w:styleId="Heading7Char">
    <w:name w:val="Heading 7 Char"/>
    <w:link w:val="Heading7"/>
    <w:uiPriority w:val="9"/>
    <w:semiHidden/>
    <w:rsid w:val="00EA3E6F"/>
    <w:rPr>
      <w:rFonts w:ascii="Cambria" w:eastAsia="Times New Roman" w:hAnsi="Cambria" w:cs="Times New Roman"/>
      <w:i/>
      <w:iCs/>
      <w:color w:val="404040"/>
    </w:rPr>
  </w:style>
  <w:style w:type="character" w:customStyle="1" w:styleId="Heading8Char">
    <w:name w:val="Heading 8 Char"/>
    <w:link w:val="Heading8"/>
    <w:uiPriority w:val="9"/>
    <w:semiHidden/>
    <w:rsid w:val="00EA3E6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A3E6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A3E6F"/>
    <w:pPr>
      <w:spacing w:line="240" w:lineRule="auto"/>
    </w:pPr>
    <w:rPr>
      <w:b/>
      <w:bCs/>
      <w:color w:val="2DA2BF"/>
      <w:sz w:val="18"/>
      <w:szCs w:val="18"/>
    </w:rPr>
  </w:style>
  <w:style w:type="paragraph" w:styleId="Title">
    <w:name w:val="Title"/>
    <w:basedOn w:val="Normal"/>
    <w:next w:val="Normal"/>
    <w:link w:val="TitleChar"/>
    <w:uiPriority w:val="10"/>
    <w:qFormat/>
    <w:rsid w:val="00EA3E6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A3E6F"/>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A3E6F"/>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A3E6F"/>
    <w:rPr>
      <w:rFonts w:ascii="Cambria" w:eastAsia="Times New Roman" w:hAnsi="Cambria" w:cs="Times New Roman"/>
      <w:i/>
      <w:iCs/>
      <w:color w:val="2DA2BF"/>
      <w:spacing w:val="15"/>
      <w:sz w:val="24"/>
      <w:szCs w:val="24"/>
    </w:rPr>
  </w:style>
  <w:style w:type="character" w:styleId="Strong">
    <w:name w:val="Strong"/>
    <w:uiPriority w:val="22"/>
    <w:qFormat/>
    <w:rsid w:val="00EA3E6F"/>
    <w:rPr>
      <w:b/>
      <w:bCs/>
    </w:rPr>
  </w:style>
  <w:style w:type="character" w:styleId="Emphasis">
    <w:name w:val="Emphasis"/>
    <w:uiPriority w:val="20"/>
    <w:qFormat/>
    <w:rsid w:val="00EA3E6F"/>
    <w:rPr>
      <w:i/>
      <w:iCs/>
    </w:rPr>
  </w:style>
  <w:style w:type="paragraph" w:styleId="NoSpacing">
    <w:name w:val="No Spacing"/>
    <w:uiPriority w:val="1"/>
    <w:qFormat/>
    <w:rsid w:val="00EA3E6F"/>
    <w:pPr>
      <w:spacing w:after="0" w:line="240" w:lineRule="auto"/>
    </w:pPr>
  </w:style>
  <w:style w:type="paragraph" w:styleId="ListParagraph">
    <w:name w:val="List Paragraph"/>
    <w:basedOn w:val="Normal"/>
    <w:uiPriority w:val="34"/>
    <w:qFormat/>
    <w:rsid w:val="00EA3E6F"/>
    <w:pPr>
      <w:ind w:left="720"/>
      <w:contextualSpacing/>
    </w:pPr>
  </w:style>
  <w:style w:type="paragraph" w:styleId="Quote">
    <w:name w:val="Quote"/>
    <w:basedOn w:val="Normal"/>
    <w:next w:val="Normal"/>
    <w:link w:val="QuoteChar"/>
    <w:uiPriority w:val="29"/>
    <w:qFormat/>
    <w:rsid w:val="00EA3E6F"/>
    <w:rPr>
      <w:i/>
      <w:iCs/>
      <w:color w:val="000000"/>
    </w:rPr>
  </w:style>
  <w:style w:type="character" w:customStyle="1" w:styleId="QuoteChar">
    <w:name w:val="Quote Char"/>
    <w:link w:val="Quote"/>
    <w:uiPriority w:val="29"/>
    <w:rsid w:val="00EA3E6F"/>
    <w:rPr>
      <w:i/>
      <w:iCs/>
      <w:color w:val="000000"/>
    </w:rPr>
  </w:style>
  <w:style w:type="paragraph" w:styleId="IntenseQuote">
    <w:name w:val="Intense Quote"/>
    <w:basedOn w:val="Normal"/>
    <w:next w:val="Normal"/>
    <w:link w:val="IntenseQuoteChar"/>
    <w:uiPriority w:val="30"/>
    <w:qFormat/>
    <w:rsid w:val="00EA3E6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A3E6F"/>
    <w:rPr>
      <w:b/>
      <w:bCs/>
      <w:i/>
      <w:iCs/>
      <w:color w:val="2DA2BF"/>
    </w:rPr>
  </w:style>
  <w:style w:type="character" w:styleId="SubtleEmphasis">
    <w:name w:val="Subtle Emphasis"/>
    <w:uiPriority w:val="19"/>
    <w:qFormat/>
    <w:rsid w:val="00EA3E6F"/>
    <w:rPr>
      <w:i/>
      <w:iCs/>
      <w:color w:val="808080"/>
    </w:rPr>
  </w:style>
  <w:style w:type="character" w:styleId="IntenseEmphasis">
    <w:name w:val="Intense Emphasis"/>
    <w:uiPriority w:val="21"/>
    <w:qFormat/>
    <w:rsid w:val="00EA3E6F"/>
    <w:rPr>
      <w:b/>
      <w:bCs/>
      <w:i/>
      <w:iCs/>
      <w:color w:val="2DA2BF"/>
    </w:rPr>
  </w:style>
  <w:style w:type="character" w:styleId="SubtleReference">
    <w:name w:val="Subtle Reference"/>
    <w:uiPriority w:val="31"/>
    <w:qFormat/>
    <w:rsid w:val="00EA3E6F"/>
    <w:rPr>
      <w:smallCaps/>
      <w:color w:val="DA1F28"/>
      <w:u w:val="single"/>
    </w:rPr>
  </w:style>
  <w:style w:type="character" w:styleId="IntenseReference">
    <w:name w:val="Intense Reference"/>
    <w:uiPriority w:val="32"/>
    <w:qFormat/>
    <w:rsid w:val="00EA3E6F"/>
    <w:rPr>
      <w:b/>
      <w:bCs/>
      <w:smallCaps/>
      <w:color w:val="DA1F28"/>
      <w:spacing w:val="5"/>
      <w:u w:val="single"/>
    </w:rPr>
  </w:style>
  <w:style w:type="character" w:styleId="BookTitle">
    <w:name w:val="Book Title"/>
    <w:uiPriority w:val="33"/>
    <w:qFormat/>
    <w:rsid w:val="00EA3E6F"/>
    <w:rPr>
      <w:b/>
      <w:bCs/>
      <w:smallCaps/>
      <w:spacing w:val="5"/>
    </w:rPr>
  </w:style>
  <w:style w:type="paragraph" w:styleId="TOCHeading">
    <w:name w:val="TOC Heading"/>
    <w:basedOn w:val="Heading1"/>
    <w:next w:val="Normal"/>
    <w:uiPriority w:val="39"/>
    <w:semiHidden/>
    <w:unhideWhenUsed/>
    <w:qFormat/>
    <w:rsid w:val="00EA3E6F"/>
    <w:pPr>
      <w:outlineLvl w:val="9"/>
    </w:pPr>
  </w:style>
  <w:style w:type="character" w:styleId="PlaceholderText">
    <w:name w:val="Placeholder Text"/>
    <w:basedOn w:val="DefaultParagraphFont"/>
    <w:uiPriority w:val="99"/>
    <w:semiHidden/>
    <w:rsid w:val="006F3741"/>
    <w:rPr>
      <w:color w:val="808080"/>
    </w:rPr>
  </w:style>
  <w:style w:type="paragraph" w:styleId="BalloonText">
    <w:name w:val="Balloon Text"/>
    <w:basedOn w:val="Normal"/>
    <w:link w:val="BalloonTextChar"/>
    <w:uiPriority w:val="99"/>
    <w:semiHidden/>
    <w:unhideWhenUsed/>
    <w:rsid w:val="006F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41"/>
    <w:rPr>
      <w:rFonts w:ascii="Tahoma" w:hAnsi="Tahoma" w:cs="Tahoma"/>
      <w:sz w:val="16"/>
      <w:szCs w:val="16"/>
    </w:rPr>
  </w:style>
  <w:style w:type="character" w:styleId="Hyperlink">
    <w:name w:val="Hyperlink"/>
    <w:basedOn w:val="DefaultParagraphFont"/>
    <w:uiPriority w:val="99"/>
    <w:unhideWhenUsed/>
    <w:rsid w:val="003F70E5"/>
    <w:rPr>
      <w:color w:val="0000FF" w:themeColor="hyperlink"/>
      <w:u w:val="single"/>
    </w:rPr>
  </w:style>
  <w:style w:type="paragraph" w:styleId="Header">
    <w:name w:val="header"/>
    <w:basedOn w:val="Normal"/>
    <w:link w:val="HeaderChar"/>
    <w:uiPriority w:val="99"/>
    <w:unhideWhenUsed/>
    <w:rsid w:val="004E6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B6"/>
  </w:style>
  <w:style w:type="paragraph" w:styleId="Footer">
    <w:name w:val="footer"/>
    <w:basedOn w:val="Normal"/>
    <w:link w:val="FooterChar"/>
    <w:uiPriority w:val="99"/>
    <w:unhideWhenUsed/>
    <w:rsid w:val="004E6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F"/>
  </w:style>
  <w:style w:type="paragraph" w:styleId="Heading1">
    <w:name w:val="heading 1"/>
    <w:basedOn w:val="Normal"/>
    <w:next w:val="Normal"/>
    <w:link w:val="Heading1Char"/>
    <w:uiPriority w:val="9"/>
    <w:qFormat/>
    <w:rsid w:val="00EA3E6F"/>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A3E6F"/>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A3E6F"/>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A3E6F"/>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A3E6F"/>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A3E6F"/>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A3E6F"/>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A3E6F"/>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A3E6F"/>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3E6F"/>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A3E6F"/>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A3E6F"/>
    <w:rPr>
      <w:rFonts w:ascii="Cambria" w:eastAsia="Times New Roman" w:hAnsi="Cambria" w:cs="Times New Roman"/>
      <w:b/>
      <w:bCs/>
      <w:color w:val="2DA2BF"/>
    </w:rPr>
  </w:style>
  <w:style w:type="character" w:customStyle="1" w:styleId="Heading4Char">
    <w:name w:val="Heading 4 Char"/>
    <w:link w:val="Heading4"/>
    <w:uiPriority w:val="9"/>
    <w:semiHidden/>
    <w:rsid w:val="00EA3E6F"/>
    <w:rPr>
      <w:rFonts w:ascii="Cambria" w:eastAsia="Times New Roman" w:hAnsi="Cambria" w:cs="Times New Roman"/>
      <w:b/>
      <w:bCs/>
      <w:i/>
      <w:iCs/>
      <w:color w:val="2DA2BF"/>
    </w:rPr>
  </w:style>
  <w:style w:type="character" w:customStyle="1" w:styleId="Heading5Char">
    <w:name w:val="Heading 5 Char"/>
    <w:link w:val="Heading5"/>
    <w:uiPriority w:val="9"/>
    <w:semiHidden/>
    <w:rsid w:val="00EA3E6F"/>
    <w:rPr>
      <w:rFonts w:ascii="Cambria" w:eastAsia="Times New Roman" w:hAnsi="Cambria" w:cs="Times New Roman"/>
      <w:color w:val="16505E"/>
    </w:rPr>
  </w:style>
  <w:style w:type="character" w:customStyle="1" w:styleId="Heading6Char">
    <w:name w:val="Heading 6 Char"/>
    <w:link w:val="Heading6"/>
    <w:uiPriority w:val="9"/>
    <w:semiHidden/>
    <w:rsid w:val="00EA3E6F"/>
    <w:rPr>
      <w:rFonts w:ascii="Cambria" w:eastAsia="Times New Roman" w:hAnsi="Cambria" w:cs="Times New Roman"/>
      <w:i/>
      <w:iCs/>
      <w:color w:val="16505E"/>
    </w:rPr>
  </w:style>
  <w:style w:type="character" w:customStyle="1" w:styleId="Heading7Char">
    <w:name w:val="Heading 7 Char"/>
    <w:link w:val="Heading7"/>
    <w:uiPriority w:val="9"/>
    <w:semiHidden/>
    <w:rsid w:val="00EA3E6F"/>
    <w:rPr>
      <w:rFonts w:ascii="Cambria" w:eastAsia="Times New Roman" w:hAnsi="Cambria" w:cs="Times New Roman"/>
      <w:i/>
      <w:iCs/>
      <w:color w:val="404040"/>
    </w:rPr>
  </w:style>
  <w:style w:type="character" w:customStyle="1" w:styleId="Heading8Char">
    <w:name w:val="Heading 8 Char"/>
    <w:link w:val="Heading8"/>
    <w:uiPriority w:val="9"/>
    <w:semiHidden/>
    <w:rsid w:val="00EA3E6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A3E6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A3E6F"/>
    <w:pPr>
      <w:spacing w:line="240" w:lineRule="auto"/>
    </w:pPr>
    <w:rPr>
      <w:b/>
      <w:bCs/>
      <w:color w:val="2DA2BF"/>
      <w:sz w:val="18"/>
      <w:szCs w:val="18"/>
    </w:rPr>
  </w:style>
  <w:style w:type="paragraph" w:styleId="Title">
    <w:name w:val="Title"/>
    <w:basedOn w:val="Normal"/>
    <w:next w:val="Normal"/>
    <w:link w:val="TitleChar"/>
    <w:uiPriority w:val="10"/>
    <w:qFormat/>
    <w:rsid w:val="00EA3E6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A3E6F"/>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A3E6F"/>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A3E6F"/>
    <w:rPr>
      <w:rFonts w:ascii="Cambria" w:eastAsia="Times New Roman" w:hAnsi="Cambria" w:cs="Times New Roman"/>
      <w:i/>
      <w:iCs/>
      <w:color w:val="2DA2BF"/>
      <w:spacing w:val="15"/>
      <w:sz w:val="24"/>
      <w:szCs w:val="24"/>
    </w:rPr>
  </w:style>
  <w:style w:type="character" w:styleId="Strong">
    <w:name w:val="Strong"/>
    <w:uiPriority w:val="22"/>
    <w:qFormat/>
    <w:rsid w:val="00EA3E6F"/>
    <w:rPr>
      <w:b/>
      <w:bCs/>
    </w:rPr>
  </w:style>
  <w:style w:type="character" w:styleId="Emphasis">
    <w:name w:val="Emphasis"/>
    <w:uiPriority w:val="20"/>
    <w:qFormat/>
    <w:rsid w:val="00EA3E6F"/>
    <w:rPr>
      <w:i/>
      <w:iCs/>
    </w:rPr>
  </w:style>
  <w:style w:type="paragraph" w:styleId="NoSpacing">
    <w:name w:val="No Spacing"/>
    <w:uiPriority w:val="1"/>
    <w:qFormat/>
    <w:rsid w:val="00EA3E6F"/>
    <w:pPr>
      <w:spacing w:after="0" w:line="240" w:lineRule="auto"/>
    </w:pPr>
  </w:style>
  <w:style w:type="paragraph" w:styleId="ListParagraph">
    <w:name w:val="List Paragraph"/>
    <w:basedOn w:val="Normal"/>
    <w:uiPriority w:val="34"/>
    <w:qFormat/>
    <w:rsid w:val="00EA3E6F"/>
    <w:pPr>
      <w:ind w:left="720"/>
      <w:contextualSpacing/>
    </w:pPr>
  </w:style>
  <w:style w:type="paragraph" w:styleId="Quote">
    <w:name w:val="Quote"/>
    <w:basedOn w:val="Normal"/>
    <w:next w:val="Normal"/>
    <w:link w:val="QuoteChar"/>
    <w:uiPriority w:val="29"/>
    <w:qFormat/>
    <w:rsid w:val="00EA3E6F"/>
    <w:rPr>
      <w:i/>
      <w:iCs/>
      <w:color w:val="000000"/>
    </w:rPr>
  </w:style>
  <w:style w:type="character" w:customStyle="1" w:styleId="QuoteChar">
    <w:name w:val="Quote Char"/>
    <w:link w:val="Quote"/>
    <w:uiPriority w:val="29"/>
    <w:rsid w:val="00EA3E6F"/>
    <w:rPr>
      <w:i/>
      <w:iCs/>
      <w:color w:val="000000"/>
    </w:rPr>
  </w:style>
  <w:style w:type="paragraph" w:styleId="IntenseQuote">
    <w:name w:val="Intense Quote"/>
    <w:basedOn w:val="Normal"/>
    <w:next w:val="Normal"/>
    <w:link w:val="IntenseQuoteChar"/>
    <w:uiPriority w:val="30"/>
    <w:qFormat/>
    <w:rsid w:val="00EA3E6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A3E6F"/>
    <w:rPr>
      <w:b/>
      <w:bCs/>
      <w:i/>
      <w:iCs/>
      <w:color w:val="2DA2BF"/>
    </w:rPr>
  </w:style>
  <w:style w:type="character" w:styleId="SubtleEmphasis">
    <w:name w:val="Subtle Emphasis"/>
    <w:uiPriority w:val="19"/>
    <w:qFormat/>
    <w:rsid w:val="00EA3E6F"/>
    <w:rPr>
      <w:i/>
      <w:iCs/>
      <w:color w:val="808080"/>
    </w:rPr>
  </w:style>
  <w:style w:type="character" w:styleId="IntenseEmphasis">
    <w:name w:val="Intense Emphasis"/>
    <w:uiPriority w:val="21"/>
    <w:qFormat/>
    <w:rsid w:val="00EA3E6F"/>
    <w:rPr>
      <w:b/>
      <w:bCs/>
      <w:i/>
      <w:iCs/>
      <w:color w:val="2DA2BF"/>
    </w:rPr>
  </w:style>
  <w:style w:type="character" w:styleId="SubtleReference">
    <w:name w:val="Subtle Reference"/>
    <w:uiPriority w:val="31"/>
    <w:qFormat/>
    <w:rsid w:val="00EA3E6F"/>
    <w:rPr>
      <w:smallCaps/>
      <w:color w:val="DA1F28"/>
      <w:u w:val="single"/>
    </w:rPr>
  </w:style>
  <w:style w:type="character" w:styleId="IntenseReference">
    <w:name w:val="Intense Reference"/>
    <w:uiPriority w:val="32"/>
    <w:qFormat/>
    <w:rsid w:val="00EA3E6F"/>
    <w:rPr>
      <w:b/>
      <w:bCs/>
      <w:smallCaps/>
      <w:color w:val="DA1F28"/>
      <w:spacing w:val="5"/>
      <w:u w:val="single"/>
    </w:rPr>
  </w:style>
  <w:style w:type="character" w:styleId="BookTitle">
    <w:name w:val="Book Title"/>
    <w:uiPriority w:val="33"/>
    <w:qFormat/>
    <w:rsid w:val="00EA3E6F"/>
    <w:rPr>
      <w:b/>
      <w:bCs/>
      <w:smallCaps/>
      <w:spacing w:val="5"/>
    </w:rPr>
  </w:style>
  <w:style w:type="paragraph" w:styleId="TOCHeading">
    <w:name w:val="TOC Heading"/>
    <w:basedOn w:val="Heading1"/>
    <w:next w:val="Normal"/>
    <w:uiPriority w:val="39"/>
    <w:semiHidden/>
    <w:unhideWhenUsed/>
    <w:qFormat/>
    <w:rsid w:val="00EA3E6F"/>
    <w:pPr>
      <w:outlineLvl w:val="9"/>
    </w:pPr>
  </w:style>
  <w:style w:type="character" w:styleId="PlaceholderText">
    <w:name w:val="Placeholder Text"/>
    <w:basedOn w:val="DefaultParagraphFont"/>
    <w:uiPriority w:val="99"/>
    <w:semiHidden/>
    <w:rsid w:val="006F3741"/>
    <w:rPr>
      <w:color w:val="808080"/>
    </w:rPr>
  </w:style>
  <w:style w:type="paragraph" w:styleId="BalloonText">
    <w:name w:val="Balloon Text"/>
    <w:basedOn w:val="Normal"/>
    <w:link w:val="BalloonTextChar"/>
    <w:uiPriority w:val="99"/>
    <w:semiHidden/>
    <w:unhideWhenUsed/>
    <w:rsid w:val="006F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41"/>
    <w:rPr>
      <w:rFonts w:ascii="Tahoma" w:hAnsi="Tahoma" w:cs="Tahoma"/>
      <w:sz w:val="16"/>
      <w:szCs w:val="16"/>
    </w:rPr>
  </w:style>
  <w:style w:type="character" w:styleId="Hyperlink">
    <w:name w:val="Hyperlink"/>
    <w:basedOn w:val="DefaultParagraphFont"/>
    <w:uiPriority w:val="99"/>
    <w:unhideWhenUsed/>
    <w:rsid w:val="003F70E5"/>
    <w:rPr>
      <w:color w:val="0000FF" w:themeColor="hyperlink"/>
      <w:u w:val="single"/>
    </w:rPr>
  </w:style>
  <w:style w:type="paragraph" w:styleId="Header">
    <w:name w:val="header"/>
    <w:basedOn w:val="Normal"/>
    <w:link w:val="HeaderChar"/>
    <w:uiPriority w:val="99"/>
    <w:unhideWhenUsed/>
    <w:rsid w:val="004E6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B6"/>
  </w:style>
  <w:style w:type="paragraph" w:styleId="Footer">
    <w:name w:val="footer"/>
    <w:basedOn w:val="Normal"/>
    <w:link w:val="FooterChar"/>
    <w:uiPriority w:val="99"/>
    <w:unhideWhenUsed/>
    <w:rsid w:val="004E6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dicinesmanagement.doncasterccg.nhs.uk/traffic-light-syst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C2D1D27EFC4EAFBC67CE1001835ACC"/>
        <w:category>
          <w:name w:val="General"/>
          <w:gallery w:val="placeholder"/>
        </w:category>
        <w:types>
          <w:type w:val="bbPlcHdr"/>
        </w:types>
        <w:behaviors>
          <w:behavior w:val="content"/>
        </w:behaviors>
        <w:guid w:val="{B0F58F7D-E61A-4F8D-ADD9-9469CA78A50C}"/>
      </w:docPartPr>
      <w:docPartBody>
        <w:p w:rsidR="00C320D7" w:rsidRDefault="00D02CEB" w:rsidP="00D02CEB">
          <w:pPr>
            <w:pStyle w:val="13C2D1D27EFC4EAFBC67CE1001835ACC3"/>
          </w:pPr>
          <w:r w:rsidRPr="00BF27EE">
            <w:rPr>
              <w:rStyle w:val="PlaceholderText"/>
            </w:rPr>
            <w:t>Click here to enter a date.</w:t>
          </w:r>
        </w:p>
      </w:docPartBody>
    </w:docPart>
    <w:docPart>
      <w:docPartPr>
        <w:name w:val="7787894D5EAD4EBC96F36A2FF4D8F657"/>
        <w:category>
          <w:name w:val="General"/>
          <w:gallery w:val="placeholder"/>
        </w:category>
        <w:types>
          <w:type w:val="bbPlcHdr"/>
        </w:types>
        <w:behaviors>
          <w:behavior w:val="content"/>
        </w:behaviors>
        <w:guid w:val="{240057F7-E155-4D2B-BB50-5A0550A41534}"/>
      </w:docPartPr>
      <w:docPartBody>
        <w:p w:rsidR="00C320D7" w:rsidRDefault="00D02CEB" w:rsidP="00D02CEB">
          <w:pPr>
            <w:pStyle w:val="7787894D5EAD4EBC96F36A2FF4D8F6573"/>
          </w:pPr>
          <w:r w:rsidRPr="00BF27EE">
            <w:rPr>
              <w:rStyle w:val="PlaceholderText"/>
            </w:rPr>
            <w:t>Choose an item.</w:t>
          </w:r>
        </w:p>
      </w:docPartBody>
    </w:docPart>
    <w:docPart>
      <w:docPartPr>
        <w:name w:val="D57B03189B0A4806A2BD1D0F21C38C2A"/>
        <w:category>
          <w:name w:val="General"/>
          <w:gallery w:val="placeholder"/>
        </w:category>
        <w:types>
          <w:type w:val="bbPlcHdr"/>
        </w:types>
        <w:behaviors>
          <w:behavior w:val="content"/>
        </w:behaviors>
        <w:guid w:val="{B368E3B7-364E-498C-9E1E-6664BF73D9E7}"/>
      </w:docPartPr>
      <w:docPartBody>
        <w:p w:rsidR="00C320D7" w:rsidRDefault="00D02CEB" w:rsidP="00D02CEB">
          <w:pPr>
            <w:pStyle w:val="D57B03189B0A4806A2BD1D0F21C38C2A2"/>
          </w:pPr>
          <w:r w:rsidRPr="00BF27EE">
            <w:rPr>
              <w:rStyle w:val="PlaceholderText"/>
            </w:rPr>
            <w:t>Click here to enter</w:t>
          </w:r>
          <w:r>
            <w:rPr>
              <w:rStyle w:val="PlaceholderText"/>
            </w:rPr>
            <w:t xml:space="preserve"> practice address</w:t>
          </w:r>
          <w:r w:rsidRPr="00BF27EE">
            <w:rPr>
              <w:rStyle w:val="PlaceholderText"/>
            </w:rPr>
            <w:t>.</w:t>
          </w:r>
        </w:p>
      </w:docPartBody>
    </w:docPart>
    <w:docPart>
      <w:docPartPr>
        <w:name w:val="687BCC422D504318B78E1CA94DC32D7C"/>
        <w:category>
          <w:name w:val="General"/>
          <w:gallery w:val="placeholder"/>
        </w:category>
        <w:types>
          <w:type w:val="bbPlcHdr"/>
        </w:types>
        <w:behaviors>
          <w:behavior w:val="content"/>
        </w:behaviors>
        <w:guid w:val="{C3371758-25D2-4776-B054-FA7BD5AA9C85}"/>
      </w:docPartPr>
      <w:docPartBody>
        <w:p w:rsidR="00C320D7" w:rsidRDefault="00D02CEB" w:rsidP="00D02CEB">
          <w:pPr>
            <w:pStyle w:val="687BCC422D504318B78E1CA94DC32D7C2"/>
          </w:pPr>
          <w:r>
            <w:rPr>
              <w:rStyle w:val="PlaceholderText"/>
            </w:rPr>
            <w:t>Click here to enter specialist name</w:t>
          </w:r>
          <w:r w:rsidRPr="00BF27EE">
            <w:rPr>
              <w:rStyle w:val="PlaceholderText"/>
            </w:rPr>
            <w:t>.</w:t>
          </w:r>
        </w:p>
      </w:docPartBody>
    </w:docPart>
    <w:docPart>
      <w:docPartPr>
        <w:name w:val="A0ADCA8724E5471FB72FA82481C9035C"/>
        <w:category>
          <w:name w:val="General"/>
          <w:gallery w:val="placeholder"/>
        </w:category>
        <w:types>
          <w:type w:val="bbPlcHdr"/>
        </w:types>
        <w:behaviors>
          <w:behavior w:val="content"/>
        </w:behaviors>
        <w:guid w:val="{0AD444D9-A6FC-40DA-9D5D-48F08FE7BA4A}"/>
      </w:docPartPr>
      <w:docPartBody>
        <w:p w:rsidR="00C320D7" w:rsidRDefault="00D02CEB" w:rsidP="00D02CEB">
          <w:pPr>
            <w:pStyle w:val="A0ADCA8724E5471FB72FA82481C9035C2"/>
          </w:pPr>
          <w:r>
            <w:rPr>
              <w:rStyle w:val="PlaceholderText"/>
            </w:rPr>
            <w:t>Click here to enter patient name</w:t>
          </w:r>
          <w:r w:rsidRPr="00BF27EE">
            <w:rPr>
              <w:rStyle w:val="PlaceholderText"/>
            </w:rPr>
            <w:t>.</w:t>
          </w:r>
        </w:p>
      </w:docPartBody>
    </w:docPart>
    <w:docPart>
      <w:docPartPr>
        <w:name w:val="D43207EA2A2C49BE8D08542A98556934"/>
        <w:category>
          <w:name w:val="General"/>
          <w:gallery w:val="placeholder"/>
        </w:category>
        <w:types>
          <w:type w:val="bbPlcHdr"/>
        </w:types>
        <w:behaviors>
          <w:behavior w:val="content"/>
        </w:behaviors>
        <w:guid w:val="{FC187EA6-CD72-40A6-93D3-157BE641A56C}"/>
      </w:docPartPr>
      <w:docPartBody>
        <w:p w:rsidR="00C320D7" w:rsidRDefault="00D02CEB" w:rsidP="00D02CEB">
          <w:pPr>
            <w:pStyle w:val="D43207EA2A2C49BE8D08542A985569342"/>
          </w:pPr>
          <w:r w:rsidRPr="00BF27EE">
            <w:rPr>
              <w:rStyle w:val="PlaceholderText"/>
            </w:rPr>
            <w:t>Click here to enter</w:t>
          </w:r>
          <w:r>
            <w:rPr>
              <w:rStyle w:val="PlaceholderText"/>
            </w:rPr>
            <w:t xml:space="preserve"> NHS number</w:t>
          </w:r>
          <w:r w:rsidRPr="00BF27EE">
            <w:rPr>
              <w:rStyle w:val="PlaceholderText"/>
            </w:rPr>
            <w:t>.</w:t>
          </w:r>
        </w:p>
      </w:docPartBody>
    </w:docPart>
    <w:docPart>
      <w:docPartPr>
        <w:name w:val="E45AE72F847841BA9DCEDD539E0F0869"/>
        <w:category>
          <w:name w:val="General"/>
          <w:gallery w:val="placeholder"/>
        </w:category>
        <w:types>
          <w:type w:val="bbPlcHdr"/>
        </w:types>
        <w:behaviors>
          <w:behavior w:val="content"/>
        </w:behaviors>
        <w:guid w:val="{EB05196A-F709-4A32-BAC7-C32B8CC16908}"/>
      </w:docPartPr>
      <w:docPartBody>
        <w:p w:rsidR="00C320D7" w:rsidRDefault="00D02CEB" w:rsidP="00D02CEB">
          <w:pPr>
            <w:pStyle w:val="E45AE72F847841BA9DCEDD539E0F08692"/>
          </w:pPr>
          <w:r w:rsidRPr="00BF27EE">
            <w:rPr>
              <w:rStyle w:val="PlaceholderText"/>
            </w:rPr>
            <w:t>Click here to enter</w:t>
          </w:r>
          <w:r>
            <w:rPr>
              <w:rStyle w:val="PlaceholderText"/>
            </w:rPr>
            <w:t xml:space="preserve"> product</w:t>
          </w:r>
          <w:r w:rsidRPr="00BF27EE">
            <w:rPr>
              <w:rStyle w:val="PlaceholderText"/>
            </w:rPr>
            <w:t>.</w:t>
          </w:r>
        </w:p>
      </w:docPartBody>
    </w:docPart>
    <w:docPart>
      <w:docPartPr>
        <w:name w:val="59FF07025A1840729702C728A043F5DB"/>
        <w:category>
          <w:name w:val="General"/>
          <w:gallery w:val="placeholder"/>
        </w:category>
        <w:types>
          <w:type w:val="bbPlcHdr"/>
        </w:types>
        <w:behaviors>
          <w:behavior w:val="content"/>
        </w:behaviors>
        <w:guid w:val="{91C4B98A-0834-4E24-91E7-07506D5B2137}"/>
      </w:docPartPr>
      <w:docPartBody>
        <w:p w:rsidR="00C320D7" w:rsidRDefault="00D02CEB" w:rsidP="00D02CEB">
          <w:pPr>
            <w:pStyle w:val="59FF07025A1840729702C728A043F5DB"/>
          </w:pPr>
          <w:r w:rsidRPr="00BF27EE">
            <w:rPr>
              <w:rStyle w:val="PlaceholderText"/>
            </w:rPr>
            <w:t>Click here to enter</w:t>
          </w:r>
          <w:r>
            <w:rPr>
              <w:rStyle w:val="PlaceholderText"/>
            </w:rPr>
            <w:t xml:space="preserve"> practice name</w:t>
          </w:r>
          <w:r w:rsidRPr="00BF27EE">
            <w:rPr>
              <w:rStyle w:val="PlaceholderText"/>
            </w:rPr>
            <w:t>.</w:t>
          </w:r>
        </w:p>
      </w:docPartBody>
    </w:docPart>
    <w:docPart>
      <w:docPartPr>
        <w:name w:val="DefaultPlaceholder_1082065159"/>
        <w:category>
          <w:name w:val="General"/>
          <w:gallery w:val="placeholder"/>
        </w:category>
        <w:types>
          <w:type w:val="bbPlcHdr"/>
        </w:types>
        <w:behaviors>
          <w:behavior w:val="content"/>
        </w:behaviors>
        <w:guid w:val="{8FA61DC0-C4B2-4661-A16B-650A8762DF58}"/>
      </w:docPartPr>
      <w:docPartBody>
        <w:p w:rsidR="00C81B4F" w:rsidRDefault="00C320D7">
          <w:r w:rsidRPr="00BF27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F1"/>
    <w:rsid w:val="00291F1F"/>
    <w:rsid w:val="006059F1"/>
    <w:rsid w:val="00C05D6F"/>
    <w:rsid w:val="00C320D7"/>
    <w:rsid w:val="00C81B4F"/>
    <w:rsid w:val="00D02CEB"/>
    <w:rsid w:val="00F4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0D7"/>
    <w:rPr>
      <w:color w:val="808080"/>
    </w:rPr>
  </w:style>
  <w:style w:type="paragraph" w:customStyle="1" w:styleId="13C2D1D27EFC4EAFBC67CE1001835ACC">
    <w:name w:val="13C2D1D27EFC4EAFBC67CE1001835ACC"/>
    <w:rsid w:val="00D02CEB"/>
    <w:rPr>
      <w:rFonts w:eastAsiaTheme="minorHAnsi"/>
      <w:lang w:eastAsia="en-US"/>
    </w:rPr>
  </w:style>
  <w:style w:type="paragraph" w:customStyle="1" w:styleId="7787894D5EAD4EBC96F36A2FF4D8F657">
    <w:name w:val="7787894D5EAD4EBC96F36A2FF4D8F657"/>
    <w:rsid w:val="00D02CEB"/>
    <w:rPr>
      <w:rFonts w:eastAsiaTheme="minorHAnsi"/>
      <w:lang w:eastAsia="en-US"/>
    </w:rPr>
  </w:style>
  <w:style w:type="paragraph" w:customStyle="1" w:styleId="28808C0A7F804C99A3BA440E865673E2">
    <w:name w:val="28808C0A7F804C99A3BA440E865673E2"/>
    <w:rsid w:val="00D02CEB"/>
    <w:rPr>
      <w:rFonts w:eastAsiaTheme="minorHAnsi"/>
      <w:lang w:eastAsia="en-US"/>
    </w:rPr>
  </w:style>
  <w:style w:type="paragraph" w:customStyle="1" w:styleId="D57B03189B0A4806A2BD1D0F21C38C2A">
    <w:name w:val="D57B03189B0A4806A2BD1D0F21C38C2A"/>
    <w:rsid w:val="00D02CEB"/>
    <w:rPr>
      <w:rFonts w:eastAsiaTheme="minorHAnsi"/>
      <w:lang w:eastAsia="en-US"/>
    </w:rPr>
  </w:style>
  <w:style w:type="paragraph" w:customStyle="1" w:styleId="13C2D1D27EFC4EAFBC67CE1001835ACC1">
    <w:name w:val="13C2D1D27EFC4EAFBC67CE1001835ACC1"/>
    <w:rsid w:val="00D02CEB"/>
    <w:rPr>
      <w:rFonts w:eastAsiaTheme="minorHAnsi"/>
      <w:lang w:eastAsia="en-US"/>
    </w:rPr>
  </w:style>
  <w:style w:type="paragraph" w:customStyle="1" w:styleId="687BCC422D504318B78E1CA94DC32D7C">
    <w:name w:val="687BCC422D504318B78E1CA94DC32D7C"/>
    <w:rsid w:val="00D02CEB"/>
    <w:rPr>
      <w:rFonts w:eastAsiaTheme="minorHAnsi"/>
      <w:lang w:eastAsia="en-US"/>
    </w:rPr>
  </w:style>
  <w:style w:type="paragraph" w:customStyle="1" w:styleId="A0ADCA8724E5471FB72FA82481C9035C">
    <w:name w:val="A0ADCA8724E5471FB72FA82481C9035C"/>
    <w:rsid w:val="00D02CEB"/>
    <w:rPr>
      <w:rFonts w:eastAsiaTheme="minorHAnsi"/>
      <w:lang w:eastAsia="en-US"/>
    </w:rPr>
  </w:style>
  <w:style w:type="paragraph" w:customStyle="1" w:styleId="D43207EA2A2C49BE8D08542A98556934">
    <w:name w:val="D43207EA2A2C49BE8D08542A98556934"/>
    <w:rsid w:val="00D02CEB"/>
    <w:rPr>
      <w:rFonts w:eastAsiaTheme="minorHAnsi"/>
      <w:lang w:eastAsia="en-US"/>
    </w:rPr>
  </w:style>
  <w:style w:type="paragraph" w:customStyle="1" w:styleId="E45AE72F847841BA9DCEDD539E0F0869">
    <w:name w:val="E45AE72F847841BA9DCEDD539E0F0869"/>
    <w:rsid w:val="00D02CEB"/>
    <w:rPr>
      <w:rFonts w:eastAsiaTheme="minorHAnsi"/>
      <w:lang w:eastAsia="en-US"/>
    </w:rPr>
  </w:style>
  <w:style w:type="paragraph" w:customStyle="1" w:styleId="7787894D5EAD4EBC96F36A2FF4D8F6571">
    <w:name w:val="7787894D5EAD4EBC96F36A2FF4D8F6571"/>
    <w:rsid w:val="00D02CEB"/>
    <w:rPr>
      <w:rFonts w:eastAsiaTheme="minorHAnsi"/>
      <w:lang w:eastAsia="en-US"/>
    </w:rPr>
  </w:style>
  <w:style w:type="paragraph" w:customStyle="1" w:styleId="28808C0A7F804C99A3BA440E865673E21">
    <w:name w:val="28808C0A7F804C99A3BA440E865673E21"/>
    <w:rsid w:val="00D02CEB"/>
    <w:rPr>
      <w:rFonts w:eastAsiaTheme="minorHAnsi"/>
      <w:lang w:eastAsia="en-US"/>
    </w:rPr>
  </w:style>
  <w:style w:type="paragraph" w:customStyle="1" w:styleId="D57B03189B0A4806A2BD1D0F21C38C2A1">
    <w:name w:val="D57B03189B0A4806A2BD1D0F21C38C2A1"/>
    <w:rsid w:val="00D02CEB"/>
    <w:rPr>
      <w:rFonts w:eastAsiaTheme="minorHAnsi"/>
      <w:lang w:eastAsia="en-US"/>
    </w:rPr>
  </w:style>
  <w:style w:type="paragraph" w:customStyle="1" w:styleId="13C2D1D27EFC4EAFBC67CE1001835ACC2">
    <w:name w:val="13C2D1D27EFC4EAFBC67CE1001835ACC2"/>
    <w:rsid w:val="00D02CEB"/>
    <w:rPr>
      <w:rFonts w:eastAsiaTheme="minorHAnsi"/>
      <w:lang w:eastAsia="en-US"/>
    </w:rPr>
  </w:style>
  <w:style w:type="paragraph" w:customStyle="1" w:styleId="687BCC422D504318B78E1CA94DC32D7C1">
    <w:name w:val="687BCC422D504318B78E1CA94DC32D7C1"/>
    <w:rsid w:val="00D02CEB"/>
    <w:rPr>
      <w:rFonts w:eastAsiaTheme="minorHAnsi"/>
      <w:lang w:eastAsia="en-US"/>
    </w:rPr>
  </w:style>
  <w:style w:type="paragraph" w:customStyle="1" w:styleId="A0ADCA8724E5471FB72FA82481C9035C1">
    <w:name w:val="A0ADCA8724E5471FB72FA82481C9035C1"/>
    <w:rsid w:val="00D02CEB"/>
    <w:rPr>
      <w:rFonts w:eastAsiaTheme="minorHAnsi"/>
      <w:lang w:eastAsia="en-US"/>
    </w:rPr>
  </w:style>
  <w:style w:type="paragraph" w:customStyle="1" w:styleId="D43207EA2A2C49BE8D08542A985569341">
    <w:name w:val="D43207EA2A2C49BE8D08542A985569341"/>
    <w:rsid w:val="00D02CEB"/>
    <w:rPr>
      <w:rFonts w:eastAsiaTheme="minorHAnsi"/>
      <w:lang w:eastAsia="en-US"/>
    </w:rPr>
  </w:style>
  <w:style w:type="paragraph" w:customStyle="1" w:styleId="E45AE72F847841BA9DCEDD539E0F08691">
    <w:name w:val="E45AE72F847841BA9DCEDD539E0F08691"/>
    <w:rsid w:val="00D02CEB"/>
    <w:rPr>
      <w:rFonts w:eastAsiaTheme="minorHAnsi"/>
      <w:lang w:eastAsia="en-US"/>
    </w:rPr>
  </w:style>
  <w:style w:type="paragraph" w:customStyle="1" w:styleId="7787894D5EAD4EBC96F36A2FF4D8F6572">
    <w:name w:val="7787894D5EAD4EBC96F36A2FF4D8F6572"/>
    <w:rsid w:val="00D02CEB"/>
    <w:rPr>
      <w:rFonts w:eastAsiaTheme="minorHAnsi"/>
      <w:lang w:eastAsia="en-US"/>
    </w:rPr>
  </w:style>
  <w:style w:type="paragraph" w:customStyle="1" w:styleId="28808C0A7F804C99A3BA440E865673E22">
    <w:name w:val="28808C0A7F804C99A3BA440E865673E22"/>
    <w:rsid w:val="00D02CEB"/>
    <w:rPr>
      <w:rFonts w:eastAsiaTheme="minorHAnsi"/>
      <w:lang w:eastAsia="en-US"/>
    </w:rPr>
  </w:style>
  <w:style w:type="paragraph" w:customStyle="1" w:styleId="D57B03189B0A4806A2BD1D0F21C38C2A2">
    <w:name w:val="D57B03189B0A4806A2BD1D0F21C38C2A2"/>
    <w:rsid w:val="00D02CEB"/>
    <w:rPr>
      <w:rFonts w:eastAsiaTheme="minorHAnsi"/>
      <w:lang w:eastAsia="en-US"/>
    </w:rPr>
  </w:style>
  <w:style w:type="paragraph" w:customStyle="1" w:styleId="13C2D1D27EFC4EAFBC67CE1001835ACC3">
    <w:name w:val="13C2D1D27EFC4EAFBC67CE1001835ACC3"/>
    <w:rsid w:val="00D02CEB"/>
    <w:rPr>
      <w:rFonts w:eastAsiaTheme="minorHAnsi"/>
      <w:lang w:eastAsia="en-US"/>
    </w:rPr>
  </w:style>
  <w:style w:type="paragraph" w:customStyle="1" w:styleId="687BCC422D504318B78E1CA94DC32D7C2">
    <w:name w:val="687BCC422D504318B78E1CA94DC32D7C2"/>
    <w:rsid w:val="00D02CEB"/>
    <w:rPr>
      <w:rFonts w:eastAsiaTheme="minorHAnsi"/>
      <w:lang w:eastAsia="en-US"/>
    </w:rPr>
  </w:style>
  <w:style w:type="paragraph" w:customStyle="1" w:styleId="A0ADCA8724E5471FB72FA82481C9035C2">
    <w:name w:val="A0ADCA8724E5471FB72FA82481C9035C2"/>
    <w:rsid w:val="00D02CEB"/>
    <w:rPr>
      <w:rFonts w:eastAsiaTheme="minorHAnsi"/>
      <w:lang w:eastAsia="en-US"/>
    </w:rPr>
  </w:style>
  <w:style w:type="paragraph" w:customStyle="1" w:styleId="D43207EA2A2C49BE8D08542A985569342">
    <w:name w:val="D43207EA2A2C49BE8D08542A985569342"/>
    <w:rsid w:val="00D02CEB"/>
    <w:rPr>
      <w:rFonts w:eastAsiaTheme="minorHAnsi"/>
      <w:lang w:eastAsia="en-US"/>
    </w:rPr>
  </w:style>
  <w:style w:type="paragraph" w:customStyle="1" w:styleId="E45AE72F847841BA9DCEDD539E0F08692">
    <w:name w:val="E45AE72F847841BA9DCEDD539E0F08692"/>
    <w:rsid w:val="00D02CEB"/>
    <w:rPr>
      <w:rFonts w:eastAsiaTheme="minorHAnsi"/>
      <w:lang w:eastAsia="en-US"/>
    </w:rPr>
  </w:style>
  <w:style w:type="paragraph" w:customStyle="1" w:styleId="7787894D5EAD4EBC96F36A2FF4D8F6573">
    <w:name w:val="7787894D5EAD4EBC96F36A2FF4D8F6573"/>
    <w:rsid w:val="00D02CEB"/>
    <w:rPr>
      <w:rFonts w:eastAsiaTheme="minorHAnsi"/>
      <w:lang w:eastAsia="en-US"/>
    </w:rPr>
  </w:style>
  <w:style w:type="paragraph" w:customStyle="1" w:styleId="28808C0A7F804C99A3BA440E865673E23">
    <w:name w:val="28808C0A7F804C99A3BA440E865673E23"/>
    <w:rsid w:val="00D02CEB"/>
    <w:rPr>
      <w:rFonts w:eastAsiaTheme="minorHAnsi"/>
      <w:lang w:eastAsia="en-US"/>
    </w:rPr>
  </w:style>
  <w:style w:type="paragraph" w:customStyle="1" w:styleId="59FF07025A1840729702C728A043F5DB">
    <w:name w:val="59FF07025A1840729702C728A043F5DB"/>
    <w:rsid w:val="00D02CEB"/>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0D7"/>
    <w:rPr>
      <w:color w:val="808080"/>
    </w:rPr>
  </w:style>
  <w:style w:type="paragraph" w:customStyle="1" w:styleId="13C2D1D27EFC4EAFBC67CE1001835ACC">
    <w:name w:val="13C2D1D27EFC4EAFBC67CE1001835ACC"/>
    <w:rsid w:val="00D02CEB"/>
    <w:rPr>
      <w:rFonts w:eastAsiaTheme="minorHAnsi"/>
      <w:lang w:eastAsia="en-US"/>
    </w:rPr>
  </w:style>
  <w:style w:type="paragraph" w:customStyle="1" w:styleId="7787894D5EAD4EBC96F36A2FF4D8F657">
    <w:name w:val="7787894D5EAD4EBC96F36A2FF4D8F657"/>
    <w:rsid w:val="00D02CEB"/>
    <w:rPr>
      <w:rFonts w:eastAsiaTheme="minorHAnsi"/>
      <w:lang w:eastAsia="en-US"/>
    </w:rPr>
  </w:style>
  <w:style w:type="paragraph" w:customStyle="1" w:styleId="28808C0A7F804C99A3BA440E865673E2">
    <w:name w:val="28808C0A7F804C99A3BA440E865673E2"/>
    <w:rsid w:val="00D02CEB"/>
    <w:rPr>
      <w:rFonts w:eastAsiaTheme="minorHAnsi"/>
      <w:lang w:eastAsia="en-US"/>
    </w:rPr>
  </w:style>
  <w:style w:type="paragraph" w:customStyle="1" w:styleId="D57B03189B0A4806A2BD1D0F21C38C2A">
    <w:name w:val="D57B03189B0A4806A2BD1D0F21C38C2A"/>
    <w:rsid w:val="00D02CEB"/>
    <w:rPr>
      <w:rFonts w:eastAsiaTheme="minorHAnsi"/>
      <w:lang w:eastAsia="en-US"/>
    </w:rPr>
  </w:style>
  <w:style w:type="paragraph" w:customStyle="1" w:styleId="13C2D1D27EFC4EAFBC67CE1001835ACC1">
    <w:name w:val="13C2D1D27EFC4EAFBC67CE1001835ACC1"/>
    <w:rsid w:val="00D02CEB"/>
    <w:rPr>
      <w:rFonts w:eastAsiaTheme="minorHAnsi"/>
      <w:lang w:eastAsia="en-US"/>
    </w:rPr>
  </w:style>
  <w:style w:type="paragraph" w:customStyle="1" w:styleId="687BCC422D504318B78E1CA94DC32D7C">
    <w:name w:val="687BCC422D504318B78E1CA94DC32D7C"/>
    <w:rsid w:val="00D02CEB"/>
    <w:rPr>
      <w:rFonts w:eastAsiaTheme="minorHAnsi"/>
      <w:lang w:eastAsia="en-US"/>
    </w:rPr>
  </w:style>
  <w:style w:type="paragraph" w:customStyle="1" w:styleId="A0ADCA8724E5471FB72FA82481C9035C">
    <w:name w:val="A0ADCA8724E5471FB72FA82481C9035C"/>
    <w:rsid w:val="00D02CEB"/>
    <w:rPr>
      <w:rFonts w:eastAsiaTheme="minorHAnsi"/>
      <w:lang w:eastAsia="en-US"/>
    </w:rPr>
  </w:style>
  <w:style w:type="paragraph" w:customStyle="1" w:styleId="D43207EA2A2C49BE8D08542A98556934">
    <w:name w:val="D43207EA2A2C49BE8D08542A98556934"/>
    <w:rsid w:val="00D02CEB"/>
    <w:rPr>
      <w:rFonts w:eastAsiaTheme="minorHAnsi"/>
      <w:lang w:eastAsia="en-US"/>
    </w:rPr>
  </w:style>
  <w:style w:type="paragraph" w:customStyle="1" w:styleId="E45AE72F847841BA9DCEDD539E0F0869">
    <w:name w:val="E45AE72F847841BA9DCEDD539E0F0869"/>
    <w:rsid w:val="00D02CEB"/>
    <w:rPr>
      <w:rFonts w:eastAsiaTheme="minorHAnsi"/>
      <w:lang w:eastAsia="en-US"/>
    </w:rPr>
  </w:style>
  <w:style w:type="paragraph" w:customStyle="1" w:styleId="7787894D5EAD4EBC96F36A2FF4D8F6571">
    <w:name w:val="7787894D5EAD4EBC96F36A2FF4D8F6571"/>
    <w:rsid w:val="00D02CEB"/>
    <w:rPr>
      <w:rFonts w:eastAsiaTheme="minorHAnsi"/>
      <w:lang w:eastAsia="en-US"/>
    </w:rPr>
  </w:style>
  <w:style w:type="paragraph" w:customStyle="1" w:styleId="28808C0A7F804C99A3BA440E865673E21">
    <w:name w:val="28808C0A7F804C99A3BA440E865673E21"/>
    <w:rsid w:val="00D02CEB"/>
    <w:rPr>
      <w:rFonts w:eastAsiaTheme="minorHAnsi"/>
      <w:lang w:eastAsia="en-US"/>
    </w:rPr>
  </w:style>
  <w:style w:type="paragraph" w:customStyle="1" w:styleId="D57B03189B0A4806A2BD1D0F21C38C2A1">
    <w:name w:val="D57B03189B0A4806A2BD1D0F21C38C2A1"/>
    <w:rsid w:val="00D02CEB"/>
    <w:rPr>
      <w:rFonts w:eastAsiaTheme="minorHAnsi"/>
      <w:lang w:eastAsia="en-US"/>
    </w:rPr>
  </w:style>
  <w:style w:type="paragraph" w:customStyle="1" w:styleId="13C2D1D27EFC4EAFBC67CE1001835ACC2">
    <w:name w:val="13C2D1D27EFC4EAFBC67CE1001835ACC2"/>
    <w:rsid w:val="00D02CEB"/>
    <w:rPr>
      <w:rFonts w:eastAsiaTheme="minorHAnsi"/>
      <w:lang w:eastAsia="en-US"/>
    </w:rPr>
  </w:style>
  <w:style w:type="paragraph" w:customStyle="1" w:styleId="687BCC422D504318B78E1CA94DC32D7C1">
    <w:name w:val="687BCC422D504318B78E1CA94DC32D7C1"/>
    <w:rsid w:val="00D02CEB"/>
    <w:rPr>
      <w:rFonts w:eastAsiaTheme="minorHAnsi"/>
      <w:lang w:eastAsia="en-US"/>
    </w:rPr>
  </w:style>
  <w:style w:type="paragraph" w:customStyle="1" w:styleId="A0ADCA8724E5471FB72FA82481C9035C1">
    <w:name w:val="A0ADCA8724E5471FB72FA82481C9035C1"/>
    <w:rsid w:val="00D02CEB"/>
    <w:rPr>
      <w:rFonts w:eastAsiaTheme="minorHAnsi"/>
      <w:lang w:eastAsia="en-US"/>
    </w:rPr>
  </w:style>
  <w:style w:type="paragraph" w:customStyle="1" w:styleId="D43207EA2A2C49BE8D08542A985569341">
    <w:name w:val="D43207EA2A2C49BE8D08542A985569341"/>
    <w:rsid w:val="00D02CEB"/>
    <w:rPr>
      <w:rFonts w:eastAsiaTheme="minorHAnsi"/>
      <w:lang w:eastAsia="en-US"/>
    </w:rPr>
  </w:style>
  <w:style w:type="paragraph" w:customStyle="1" w:styleId="E45AE72F847841BA9DCEDD539E0F08691">
    <w:name w:val="E45AE72F847841BA9DCEDD539E0F08691"/>
    <w:rsid w:val="00D02CEB"/>
    <w:rPr>
      <w:rFonts w:eastAsiaTheme="minorHAnsi"/>
      <w:lang w:eastAsia="en-US"/>
    </w:rPr>
  </w:style>
  <w:style w:type="paragraph" w:customStyle="1" w:styleId="7787894D5EAD4EBC96F36A2FF4D8F6572">
    <w:name w:val="7787894D5EAD4EBC96F36A2FF4D8F6572"/>
    <w:rsid w:val="00D02CEB"/>
    <w:rPr>
      <w:rFonts w:eastAsiaTheme="minorHAnsi"/>
      <w:lang w:eastAsia="en-US"/>
    </w:rPr>
  </w:style>
  <w:style w:type="paragraph" w:customStyle="1" w:styleId="28808C0A7F804C99A3BA440E865673E22">
    <w:name w:val="28808C0A7F804C99A3BA440E865673E22"/>
    <w:rsid w:val="00D02CEB"/>
    <w:rPr>
      <w:rFonts w:eastAsiaTheme="minorHAnsi"/>
      <w:lang w:eastAsia="en-US"/>
    </w:rPr>
  </w:style>
  <w:style w:type="paragraph" w:customStyle="1" w:styleId="D57B03189B0A4806A2BD1D0F21C38C2A2">
    <w:name w:val="D57B03189B0A4806A2BD1D0F21C38C2A2"/>
    <w:rsid w:val="00D02CEB"/>
    <w:rPr>
      <w:rFonts w:eastAsiaTheme="minorHAnsi"/>
      <w:lang w:eastAsia="en-US"/>
    </w:rPr>
  </w:style>
  <w:style w:type="paragraph" w:customStyle="1" w:styleId="13C2D1D27EFC4EAFBC67CE1001835ACC3">
    <w:name w:val="13C2D1D27EFC4EAFBC67CE1001835ACC3"/>
    <w:rsid w:val="00D02CEB"/>
    <w:rPr>
      <w:rFonts w:eastAsiaTheme="minorHAnsi"/>
      <w:lang w:eastAsia="en-US"/>
    </w:rPr>
  </w:style>
  <w:style w:type="paragraph" w:customStyle="1" w:styleId="687BCC422D504318B78E1CA94DC32D7C2">
    <w:name w:val="687BCC422D504318B78E1CA94DC32D7C2"/>
    <w:rsid w:val="00D02CEB"/>
    <w:rPr>
      <w:rFonts w:eastAsiaTheme="minorHAnsi"/>
      <w:lang w:eastAsia="en-US"/>
    </w:rPr>
  </w:style>
  <w:style w:type="paragraph" w:customStyle="1" w:styleId="A0ADCA8724E5471FB72FA82481C9035C2">
    <w:name w:val="A0ADCA8724E5471FB72FA82481C9035C2"/>
    <w:rsid w:val="00D02CEB"/>
    <w:rPr>
      <w:rFonts w:eastAsiaTheme="minorHAnsi"/>
      <w:lang w:eastAsia="en-US"/>
    </w:rPr>
  </w:style>
  <w:style w:type="paragraph" w:customStyle="1" w:styleId="D43207EA2A2C49BE8D08542A985569342">
    <w:name w:val="D43207EA2A2C49BE8D08542A985569342"/>
    <w:rsid w:val="00D02CEB"/>
    <w:rPr>
      <w:rFonts w:eastAsiaTheme="minorHAnsi"/>
      <w:lang w:eastAsia="en-US"/>
    </w:rPr>
  </w:style>
  <w:style w:type="paragraph" w:customStyle="1" w:styleId="E45AE72F847841BA9DCEDD539E0F08692">
    <w:name w:val="E45AE72F847841BA9DCEDD539E0F08692"/>
    <w:rsid w:val="00D02CEB"/>
    <w:rPr>
      <w:rFonts w:eastAsiaTheme="minorHAnsi"/>
      <w:lang w:eastAsia="en-US"/>
    </w:rPr>
  </w:style>
  <w:style w:type="paragraph" w:customStyle="1" w:styleId="7787894D5EAD4EBC96F36A2FF4D8F6573">
    <w:name w:val="7787894D5EAD4EBC96F36A2FF4D8F6573"/>
    <w:rsid w:val="00D02CEB"/>
    <w:rPr>
      <w:rFonts w:eastAsiaTheme="minorHAnsi"/>
      <w:lang w:eastAsia="en-US"/>
    </w:rPr>
  </w:style>
  <w:style w:type="paragraph" w:customStyle="1" w:styleId="28808C0A7F804C99A3BA440E865673E23">
    <w:name w:val="28808C0A7F804C99A3BA440E865673E23"/>
    <w:rsid w:val="00D02CEB"/>
    <w:rPr>
      <w:rFonts w:eastAsiaTheme="minorHAnsi"/>
      <w:lang w:eastAsia="en-US"/>
    </w:rPr>
  </w:style>
  <w:style w:type="paragraph" w:customStyle="1" w:styleId="59FF07025A1840729702C728A043F5DB">
    <w:name w:val="59FF07025A1840729702C728A043F5DB"/>
    <w:rsid w:val="00D02CE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Molyneux</dc:creator>
  <cp:lastModifiedBy>Jennison, Karen</cp:lastModifiedBy>
  <cp:revision>19</cp:revision>
  <dcterms:created xsi:type="dcterms:W3CDTF">2019-03-22T14:37:00Z</dcterms:created>
  <dcterms:modified xsi:type="dcterms:W3CDTF">2019-07-31T11:52:00Z</dcterms:modified>
</cp:coreProperties>
</file>